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CC2FA8" w:rsidRPr="0024152A" w:rsidRDefault="00CC2FA8" w:rsidP="00CC2FA8">
      <w:pPr>
        <w:pStyle w:val="a6"/>
        <w:rPr>
          <w:rFonts w:ascii="Arial" w:hAnsi="Arial" w:cs="Arial"/>
          <w:bCs/>
          <w:color w:val="000000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24152A">
        <w:rPr>
          <w:rFonts w:ascii="Arial" w:hAnsi="Arial" w:cs="Arial"/>
          <w:bCs/>
          <w:color w:val="000000"/>
          <w:sz w:val="24"/>
          <w:szCs w:val="24"/>
        </w:rPr>
        <w:t>СОВЕТ ДЕПУТАТОВ</w:t>
      </w:r>
    </w:p>
    <w:p w:rsidR="00CC2FA8" w:rsidRPr="0024152A" w:rsidRDefault="00CC2FA8" w:rsidP="00CC2FA8">
      <w:pPr>
        <w:pStyle w:val="a6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24152A">
        <w:rPr>
          <w:rFonts w:ascii="Arial" w:hAnsi="Arial" w:cs="Arial"/>
          <w:bCs/>
          <w:color w:val="000000"/>
          <w:sz w:val="24"/>
          <w:szCs w:val="24"/>
        </w:rPr>
        <w:t>НОВОТРОИЦКОГО СЕЛЬСОВЕТА</w:t>
      </w:r>
    </w:p>
    <w:p w:rsidR="00CC2FA8" w:rsidRPr="0024152A" w:rsidRDefault="00CC2FA8" w:rsidP="00CC2FA8">
      <w:pPr>
        <w:pStyle w:val="a6"/>
        <w:jc w:val="center"/>
        <w:rPr>
          <w:rFonts w:ascii="Arial" w:hAnsi="Arial" w:cs="Arial"/>
          <w:bCs/>
          <w:i/>
          <w:color w:val="000000"/>
          <w:sz w:val="24"/>
          <w:szCs w:val="24"/>
        </w:rPr>
      </w:pPr>
      <w:r w:rsidRPr="0024152A">
        <w:rPr>
          <w:rFonts w:ascii="Arial" w:hAnsi="Arial" w:cs="Arial"/>
          <w:bCs/>
          <w:color w:val="000000"/>
          <w:sz w:val="24"/>
          <w:szCs w:val="24"/>
        </w:rPr>
        <w:t>КОЛЫВАНСКОГО РАЙОНА</w:t>
      </w:r>
    </w:p>
    <w:p w:rsidR="00CC2FA8" w:rsidRPr="0024152A" w:rsidRDefault="00CC2FA8" w:rsidP="00CC2FA8">
      <w:pPr>
        <w:pStyle w:val="a6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24152A">
        <w:rPr>
          <w:rFonts w:ascii="Arial" w:hAnsi="Arial" w:cs="Arial"/>
          <w:bCs/>
          <w:color w:val="000000"/>
          <w:sz w:val="24"/>
          <w:szCs w:val="24"/>
        </w:rPr>
        <w:t>НОВОСИБИРСКОЙ ОБЛАСТИ</w:t>
      </w:r>
    </w:p>
    <w:p w:rsidR="00CC2FA8" w:rsidRPr="0024152A" w:rsidRDefault="00CC2FA8" w:rsidP="00CC2FA8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CC2FA8" w:rsidRPr="0024152A" w:rsidRDefault="00CC2FA8" w:rsidP="00CC2FA8">
      <w:pPr>
        <w:pStyle w:val="1"/>
        <w:rPr>
          <w:rFonts w:ascii="Arial" w:hAnsi="Arial" w:cs="Arial"/>
          <w:b w:val="0"/>
          <w:color w:val="000000"/>
          <w:sz w:val="24"/>
          <w:szCs w:val="24"/>
        </w:rPr>
      </w:pPr>
      <w:r w:rsidRPr="0024152A">
        <w:rPr>
          <w:rFonts w:ascii="Arial" w:hAnsi="Arial" w:cs="Arial"/>
          <w:b w:val="0"/>
          <w:color w:val="000000"/>
          <w:sz w:val="24"/>
          <w:szCs w:val="24"/>
        </w:rPr>
        <w:t>РЕШЕНИЕ</w:t>
      </w:r>
    </w:p>
    <w:p w:rsidR="00CC2FA8" w:rsidRPr="0024152A" w:rsidRDefault="00CC2FA8" w:rsidP="00CC2FA8">
      <w:pPr>
        <w:pStyle w:val="3"/>
        <w:jc w:val="center"/>
        <w:rPr>
          <w:rFonts w:ascii="Arial" w:hAnsi="Arial" w:cs="Arial"/>
          <w:b w:val="0"/>
          <w:color w:val="000000"/>
          <w:sz w:val="24"/>
          <w:szCs w:val="24"/>
        </w:rPr>
      </w:pPr>
      <w:r w:rsidRPr="0024152A">
        <w:rPr>
          <w:rFonts w:ascii="Arial" w:hAnsi="Arial" w:cs="Arial"/>
          <w:b w:val="0"/>
          <w:color w:val="000000"/>
          <w:sz w:val="24"/>
          <w:szCs w:val="24"/>
        </w:rPr>
        <w:t>(внеочередной пятьдесят второй сессии)</w:t>
      </w:r>
    </w:p>
    <w:p w:rsidR="00CC2FA8" w:rsidRPr="0024152A" w:rsidRDefault="00CC2FA8" w:rsidP="00CC2FA8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CC2FA8" w:rsidRPr="0024152A" w:rsidRDefault="00CC2FA8" w:rsidP="00CC2FA8">
      <w:pPr>
        <w:rPr>
          <w:rFonts w:ascii="Arial" w:hAnsi="Arial" w:cs="Arial"/>
          <w:color w:val="000000"/>
          <w:sz w:val="24"/>
          <w:szCs w:val="24"/>
        </w:rPr>
      </w:pPr>
      <w:r w:rsidRPr="0024152A">
        <w:rPr>
          <w:rFonts w:ascii="Arial" w:hAnsi="Arial" w:cs="Arial"/>
          <w:color w:val="000000"/>
          <w:sz w:val="24"/>
          <w:szCs w:val="24"/>
        </w:rPr>
        <w:t xml:space="preserve">от   </w:t>
      </w:r>
      <w:r w:rsidR="000753C6" w:rsidRPr="0024152A">
        <w:rPr>
          <w:rFonts w:ascii="Arial" w:hAnsi="Arial" w:cs="Arial"/>
          <w:color w:val="000000"/>
          <w:sz w:val="24"/>
          <w:szCs w:val="24"/>
        </w:rPr>
        <w:t>12.03.2020</w:t>
      </w:r>
      <w:r w:rsidRPr="0024152A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№ </w:t>
      </w:r>
      <w:r w:rsidR="00A21737" w:rsidRPr="0024152A">
        <w:rPr>
          <w:rFonts w:ascii="Arial" w:hAnsi="Arial" w:cs="Arial"/>
          <w:color w:val="000000"/>
          <w:sz w:val="24"/>
          <w:szCs w:val="24"/>
        </w:rPr>
        <w:t>52/214</w:t>
      </w:r>
    </w:p>
    <w:p w:rsidR="00CC2FA8" w:rsidRPr="0024152A" w:rsidRDefault="00CC2FA8" w:rsidP="00CC2FA8">
      <w:pPr>
        <w:pStyle w:val="a7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CC2FA8" w:rsidRPr="0024152A" w:rsidRDefault="00CC2FA8" w:rsidP="00CC2FA8">
      <w:pPr>
        <w:jc w:val="center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Об утверждении Порядка принятия решения о применении к отдельным лицам, замещающим муниципальные должности в органах местного самоуправления Новотроицкого сельсовета Колыванского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CC2FA8" w:rsidRPr="0024152A" w:rsidRDefault="00CC2FA8" w:rsidP="00CC2FA8">
      <w:pPr>
        <w:jc w:val="center"/>
        <w:rPr>
          <w:rFonts w:ascii="Arial" w:hAnsi="Arial" w:cs="Arial"/>
          <w:sz w:val="24"/>
          <w:szCs w:val="24"/>
        </w:rPr>
      </w:pP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Pr="0024152A">
        <w:rPr>
          <w:rStyle w:val="a5"/>
          <w:rFonts w:ascii="Arial" w:hAnsi="Arial" w:cs="Arial"/>
          <w:sz w:val="24"/>
          <w:szCs w:val="24"/>
        </w:rPr>
        <w:footnoteReference w:id="2"/>
      </w:r>
      <w:r w:rsidR="00254456" w:rsidRPr="0024152A">
        <w:rPr>
          <w:rFonts w:ascii="Arial" w:hAnsi="Arial" w:cs="Arial"/>
          <w:sz w:val="24"/>
          <w:szCs w:val="24"/>
        </w:rPr>
        <w:t xml:space="preserve">, на основании статьи  21 </w:t>
      </w:r>
      <w:r w:rsidRPr="0024152A">
        <w:rPr>
          <w:rFonts w:ascii="Arial" w:hAnsi="Arial" w:cs="Arial"/>
          <w:sz w:val="24"/>
          <w:szCs w:val="24"/>
        </w:rPr>
        <w:t>Устава Новотроицкого сельсовета Колыванского района Новосибирской области, Совет депутатов Новотроицкого сельсовета Колыванского района Новосибирской области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РЕШИЛ: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1. Утвердить прилагаемый Порядок принятия решения о применении к органах местного  самоуправления Новотроицкого сельсовета Колыванского района Новосибирской области</w:t>
      </w:r>
      <w:r w:rsidRPr="0024152A">
        <w:rPr>
          <w:rFonts w:ascii="Arial" w:hAnsi="Arial" w:cs="Arial"/>
          <w:i/>
          <w:sz w:val="24"/>
          <w:szCs w:val="24"/>
        </w:rPr>
        <w:t xml:space="preserve"> ,</w:t>
      </w:r>
      <w:r w:rsidRPr="0024152A">
        <w:rPr>
          <w:rFonts w:ascii="Arial" w:hAnsi="Arial" w:cs="Arial"/>
          <w:sz w:val="24"/>
          <w:szCs w:val="24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2. Опубликовать настоящее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информационно-телекоммуникационной сети «Интернет».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Глава                                                                          Председатель Совета депутатов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lastRenderedPageBreak/>
        <w:t>Новотроицкого сельсовета                                      Новотроицкого сельсовета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Колыванского района                                              Колыванского района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Новосибирской области                                          Новосибирской области</w:t>
      </w:r>
    </w:p>
    <w:p w:rsidR="00CC2FA8" w:rsidRPr="0024152A" w:rsidRDefault="00CC2FA8" w:rsidP="00CC2FA8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_____________Г.Н. Кулипанова                             _____________А.Р. Газизов</w:t>
      </w: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24152A" w:rsidRPr="0024152A" w:rsidRDefault="0024152A" w:rsidP="00CC2FA8">
      <w:pPr>
        <w:pStyle w:val="a6"/>
        <w:rPr>
          <w:rFonts w:ascii="Arial" w:hAnsi="Arial" w:cs="Arial"/>
          <w:sz w:val="24"/>
          <w:szCs w:val="24"/>
        </w:rPr>
      </w:pPr>
    </w:p>
    <w:p w:rsidR="00CC2FA8" w:rsidRPr="0024152A" w:rsidRDefault="00CC2FA8" w:rsidP="001D75C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CC2FA8" w:rsidRPr="0024152A" w:rsidRDefault="00CC2FA8" w:rsidP="001D75C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1B2444" w:rsidRPr="0024152A" w:rsidRDefault="001B2444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УТВЕРЖДЕН</w:t>
      </w:r>
    </w:p>
    <w:p w:rsidR="001B2444" w:rsidRPr="0024152A" w:rsidRDefault="001B2444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решением Совета депутатов</w:t>
      </w:r>
    </w:p>
    <w:p w:rsidR="001D75CA" w:rsidRPr="0024152A" w:rsidRDefault="001D75CA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Новотроицкого сельсовета</w:t>
      </w:r>
    </w:p>
    <w:p w:rsidR="001D75CA" w:rsidRPr="0024152A" w:rsidRDefault="001D75CA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Колыванского района</w:t>
      </w:r>
    </w:p>
    <w:p w:rsidR="001D75CA" w:rsidRPr="0024152A" w:rsidRDefault="001D75CA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Новосибирской области</w:t>
      </w:r>
    </w:p>
    <w:p w:rsidR="001D75CA" w:rsidRPr="0024152A" w:rsidRDefault="001D75CA" w:rsidP="001D75CA">
      <w:pPr>
        <w:pStyle w:val="a6"/>
        <w:jc w:val="right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lastRenderedPageBreak/>
        <w:t xml:space="preserve">от </w:t>
      </w:r>
      <w:r w:rsidR="000753C6" w:rsidRPr="0024152A">
        <w:rPr>
          <w:rFonts w:ascii="Arial" w:hAnsi="Arial" w:cs="Arial"/>
          <w:sz w:val="24"/>
          <w:szCs w:val="24"/>
        </w:rPr>
        <w:t>12.03.2020</w:t>
      </w:r>
      <w:r w:rsidRPr="0024152A">
        <w:rPr>
          <w:rFonts w:ascii="Arial" w:hAnsi="Arial" w:cs="Arial"/>
          <w:sz w:val="24"/>
          <w:szCs w:val="24"/>
        </w:rPr>
        <w:t>№</w:t>
      </w:r>
      <w:r w:rsidR="000753C6" w:rsidRPr="0024152A">
        <w:rPr>
          <w:rFonts w:ascii="Arial" w:hAnsi="Arial" w:cs="Arial"/>
          <w:sz w:val="24"/>
          <w:szCs w:val="24"/>
        </w:rPr>
        <w:t>52/214</w:t>
      </w:r>
    </w:p>
    <w:p w:rsidR="001B2444" w:rsidRPr="0024152A" w:rsidRDefault="001B2444" w:rsidP="001B2444">
      <w:pPr>
        <w:jc w:val="right"/>
        <w:rPr>
          <w:rFonts w:ascii="Arial" w:hAnsi="Arial" w:cs="Arial"/>
          <w:i/>
          <w:sz w:val="24"/>
          <w:szCs w:val="24"/>
        </w:rPr>
      </w:pPr>
    </w:p>
    <w:p w:rsidR="001B2444" w:rsidRPr="0024152A" w:rsidRDefault="001B2444" w:rsidP="001B2444">
      <w:pPr>
        <w:jc w:val="center"/>
        <w:rPr>
          <w:rFonts w:ascii="Arial" w:hAnsi="Arial" w:cs="Arial"/>
          <w:sz w:val="24"/>
          <w:szCs w:val="24"/>
        </w:rPr>
      </w:pPr>
    </w:p>
    <w:p w:rsidR="001B2444" w:rsidRPr="0024152A" w:rsidRDefault="001B2444" w:rsidP="001D75CA">
      <w:pPr>
        <w:pStyle w:val="a6"/>
        <w:jc w:val="center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ПОРЯДОК</w:t>
      </w:r>
    </w:p>
    <w:p w:rsidR="001B2444" w:rsidRPr="0024152A" w:rsidRDefault="001B2444" w:rsidP="001D75CA">
      <w:pPr>
        <w:pStyle w:val="a6"/>
        <w:jc w:val="center"/>
        <w:rPr>
          <w:rFonts w:ascii="Arial" w:hAnsi="Arial" w:cs="Arial"/>
          <w:i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принятия решения о применении к отдельным лицам, замещающим муниципальные должности в </w:t>
      </w:r>
      <w:r w:rsidR="001D75CA" w:rsidRPr="0024152A">
        <w:rPr>
          <w:rFonts w:ascii="Arial" w:hAnsi="Arial" w:cs="Arial"/>
          <w:sz w:val="24"/>
          <w:szCs w:val="24"/>
        </w:rPr>
        <w:t>муниципальном образовании Новотроицкого сельсовета Колыванского района Новосибирской области</w:t>
      </w:r>
      <w:r w:rsidRPr="0024152A">
        <w:rPr>
          <w:rFonts w:ascii="Arial" w:hAnsi="Arial" w:cs="Arial"/>
          <w:i/>
          <w:sz w:val="24"/>
          <w:szCs w:val="24"/>
        </w:rPr>
        <w:t>,</w:t>
      </w:r>
      <w:r w:rsidRPr="0024152A">
        <w:rPr>
          <w:rFonts w:ascii="Arial" w:hAnsi="Arial" w:cs="Arial"/>
          <w:sz w:val="24"/>
          <w:szCs w:val="24"/>
        </w:rPr>
        <w:t xml:space="preserve"> мер</w:t>
      </w:r>
      <w:r w:rsidR="001D75CA" w:rsidRPr="0024152A">
        <w:rPr>
          <w:rFonts w:ascii="Arial" w:hAnsi="Arial" w:cs="Arial"/>
          <w:i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ответственности, предусмотренных частью 7.3-1 статьи 40 Федерального</w:t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закона от 06.10.2003 № 131-ФЗ «Об общих принципах организации местного самоуправления в Российской Федерации»</w:t>
      </w:r>
    </w:p>
    <w:p w:rsidR="001B2444" w:rsidRPr="0024152A" w:rsidRDefault="001B2444" w:rsidP="001B2444">
      <w:pPr>
        <w:jc w:val="center"/>
        <w:rPr>
          <w:rFonts w:ascii="Arial" w:hAnsi="Arial" w:cs="Arial"/>
          <w:sz w:val="24"/>
          <w:szCs w:val="24"/>
        </w:rPr>
      </w:pPr>
    </w:p>
    <w:p w:rsidR="001D75CA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1. Настоящий Порядок определяет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процедуру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принятия ре</w:t>
      </w:r>
      <w:r w:rsidR="001D75CA" w:rsidRPr="0024152A">
        <w:rPr>
          <w:rFonts w:ascii="Arial" w:hAnsi="Arial" w:cs="Arial"/>
          <w:sz w:val="24"/>
          <w:szCs w:val="24"/>
        </w:rPr>
        <w:t>шения о применении к главе Новотроицкого сельсовета Колыванского района Новосибирской области</w:t>
      </w:r>
      <w:r w:rsidRPr="0024152A">
        <w:rPr>
          <w:rFonts w:ascii="Arial" w:hAnsi="Arial" w:cs="Arial"/>
          <w:sz w:val="24"/>
          <w:szCs w:val="24"/>
        </w:rPr>
        <w:t xml:space="preserve">, депутату Совета </w:t>
      </w:r>
      <w:r w:rsidR="001D75CA" w:rsidRPr="0024152A">
        <w:rPr>
          <w:rFonts w:ascii="Arial" w:hAnsi="Arial" w:cs="Arial"/>
          <w:sz w:val="24"/>
          <w:szCs w:val="24"/>
        </w:rPr>
        <w:t>д</w:t>
      </w:r>
      <w:r w:rsidRPr="0024152A">
        <w:rPr>
          <w:rFonts w:ascii="Arial" w:hAnsi="Arial" w:cs="Arial"/>
          <w:sz w:val="24"/>
          <w:szCs w:val="24"/>
        </w:rPr>
        <w:t>епута</w:t>
      </w:r>
      <w:r w:rsidR="001D75CA" w:rsidRPr="0024152A">
        <w:rPr>
          <w:rFonts w:ascii="Arial" w:hAnsi="Arial" w:cs="Arial"/>
          <w:sz w:val="24"/>
          <w:szCs w:val="24"/>
        </w:rPr>
        <w:t xml:space="preserve">тов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, исполняющего свои полномочия на постоянной или неп</w:t>
      </w:r>
      <w:r w:rsidR="00F506F5" w:rsidRPr="0024152A">
        <w:rPr>
          <w:rFonts w:ascii="Arial" w:hAnsi="Arial" w:cs="Arial"/>
          <w:sz w:val="24"/>
          <w:szCs w:val="24"/>
        </w:rPr>
        <w:t xml:space="preserve">остоянной основе </w:t>
      </w:r>
      <w:r w:rsidRPr="0024152A">
        <w:rPr>
          <w:rFonts w:ascii="Arial" w:hAnsi="Arial" w:cs="Arial"/>
          <w:sz w:val="24"/>
          <w:szCs w:val="24"/>
        </w:rPr>
        <w:t>(далее вместе – лицо, замещающее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муниципальную должность; лица, замещающие муниципальную должность), представившим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</w:t>
      </w:r>
      <w:r w:rsidR="001D75CA" w:rsidRPr="0024152A">
        <w:rPr>
          <w:rFonts w:ascii="Arial" w:hAnsi="Arial" w:cs="Arial"/>
          <w:sz w:val="24"/>
          <w:szCs w:val="24"/>
        </w:rPr>
        <w:t xml:space="preserve"> м</w:t>
      </w:r>
      <w:r w:rsidRPr="0024152A">
        <w:rPr>
          <w:rFonts w:ascii="Arial" w:hAnsi="Arial" w:cs="Arial"/>
          <w:sz w:val="24"/>
          <w:szCs w:val="24"/>
        </w:rPr>
        <w:t>ер ответственности,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предусмотренных частью 7.3-1 статьи 40 Федерального закона от 06.10.2003 № 131-ФЗ «Об общих принципах организации местного самоуправления в Российской Федерации» (далее – меры ответственности).</w:t>
      </w:r>
    </w:p>
    <w:p w:rsidR="001D75CA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депутатов</w:t>
      </w:r>
      <w:r w:rsidR="001D75CA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3. Основанием для рассмотрения вопроса о принятии решения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 применении меры ответственности является информация Губернатора Новосибирской области, поступившая в Совет депутатов</w:t>
      </w:r>
      <w:r w:rsidR="001D75CA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  <w:r w:rsidRPr="0024152A">
        <w:rPr>
          <w:rFonts w:ascii="Arial" w:hAnsi="Arial" w:cs="Arial"/>
          <w:sz w:val="24"/>
          <w:szCs w:val="24"/>
        </w:rPr>
        <w:t xml:space="preserve"> в соответствии с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частью 2 статьи 8.1 Закона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4. Настоящий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Порядок не применяется при рассмотрении Советом депутатов</w:t>
      </w:r>
      <w:r w:rsidR="001D75CA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  <w:r w:rsidRPr="0024152A">
        <w:rPr>
          <w:rFonts w:ascii="Arial" w:hAnsi="Arial" w:cs="Arial"/>
          <w:sz w:val="24"/>
          <w:szCs w:val="24"/>
        </w:rPr>
        <w:t xml:space="preserve"> актов прокурорского реагирования и/или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судебных решений, содержащих информацию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5. Информация Губернатора Новосибирской области, указанная в пункте 3 настоящего Порядка,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не позднее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рабочего дня, следующего за днем ее </w:t>
      </w:r>
      <w:r w:rsidRPr="0024152A">
        <w:rPr>
          <w:rFonts w:ascii="Arial" w:hAnsi="Arial" w:cs="Arial"/>
          <w:sz w:val="24"/>
          <w:szCs w:val="24"/>
        </w:rPr>
        <w:lastRenderedPageBreak/>
        <w:t>поступления, регистрируется в порядке, предусмотренном Советом депутатов</w:t>
      </w:r>
      <w:r w:rsidR="001D75CA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  <w:r w:rsidRPr="0024152A">
        <w:rPr>
          <w:rFonts w:ascii="Arial" w:hAnsi="Arial" w:cs="Arial"/>
          <w:sz w:val="24"/>
          <w:szCs w:val="24"/>
        </w:rPr>
        <w:t>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1D75CA" w:rsidRPr="0024152A">
        <w:rPr>
          <w:rFonts w:ascii="Arial" w:hAnsi="Arial" w:cs="Arial"/>
          <w:sz w:val="24"/>
          <w:szCs w:val="24"/>
        </w:rPr>
        <w:t xml:space="preserve">администрации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указанной в пункте 3 настоящего Порядка.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При рассмотрении комиссией информации Губернатора Новосибирской области,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указанной в пункте 3 настоящего Порядка,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лицу, замещающему муниципальную должность, по факту (фактам) недостоверности или неполноты сведений о доходах</w:t>
      </w:r>
      <w:r w:rsidR="001D75CA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1D75CA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о применении к лицу,</w:t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замещающему муниципальную должность, конкретной меры ответственности.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В течение трех рабочий дней со дня проведения заседания комиссии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="00F506F5" w:rsidRPr="0024152A">
        <w:rPr>
          <w:rFonts w:ascii="Arial" w:hAnsi="Arial" w:cs="Arial"/>
          <w:sz w:val="24"/>
          <w:szCs w:val="24"/>
        </w:rPr>
        <w:t>протокол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направляется председателю Совета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для включения в повестку дня заседани</w:t>
      </w:r>
      <w:r w:rsidR="003F0C68" w:rsidRPr="0024152A">
        <w:rPr>
          <w:rFonts w:ascii="Arial" w:hAnsi="Arial" w:cs="Arial"/>
          <w:sz w:val="24"/>
          <w:szCs w:val="24"/>
        </w:rPr>
        <w:t>я С</w:t>
      </w:r>
      <w:r w:rsidRPr="0024152A">
        <w:rPr>
          <w:rFonts w:ascii="Arial" w:hAnsi="Arial" w:cs="Arial"/>
          <w:sz w:val="24"/>
          <w:szCs w:val="24"/>
        </w:rPr>
        <w:t xml:space="preserve">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вопроса, касающегося принятия решения о применении меры ответственности.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6. Заседание Совета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проводится </w:t>
      </w:r>
      <w:r w:rsidR="003F0C68" w:rsidRPr="0024152A">
        <w:rPr>
          <w:rFonts w:ascii="Arial" w:hAnsi="Arial" w:cs="Arial"/>
          <w:sz w:val="24"/>
          <w:szCs w:val="24"/>
        </w:rPr>
        <w:t xml:space="preserve">в </w:t>
      </w:r>
      <w:r w:rsidRPr="0024152A">
        <w:rPr>
          <w:rFonts w:ascii="Arial" w:hAnsi="Arial" w:cs="Arial"/>
          <w:sz w:val="24"/>
          <w:szCs w:val="24"/>
        </w:rPr>
        <w:t>течение тридцати рабочих дней со дня заседания комиссии, но не позднее шести месяцев со дня поступления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информации Губернатора Новосибирской области, указанной в пункте 3 настоящего Порядка, не считая периода временной нетрудоспособности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лица, замещающего муниципальную должность, в отношении которого рассматривается вопрос о применении меры ответственности,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а также периода пребывания его в отпуске.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Лицо, замещающее муниципальную должность, в отношении которого Советом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рассматривается вопрос о принятии решения о применении меры ответственности,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не позднее трех рабочих дней до дня заседания Совета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письменно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уведомляется о дате, времени и месте рассмотрения в отношении него данного вопроса.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7. Рассмотрение Советом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вопроса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 принятии решения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 применении меры ответственности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Заседание Совета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может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проводится</w:t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в отсутствие лица, замещающего муниципальную должность, в случае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поступления от него письменного обращения </w:t>
      </w:r>
      <w:r w:rsidRPr="0024152A">
        <w:rPr>
          <w:rFonts w:ascii="Arial" w:hAnsi="Arial" w:cs="Arial"/>
          <w:sz w:val="24"/>
          <w:szCs w:val="24"/>
        </w:rPr>
        <w:lastRenderedPageBreak/>
        <w:t>о намерении лично не присутствовать, а также в случае его неявки при надлежащем способе его уведомления.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8. При принятии решения о применении меры ответственности учитываются: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характер и тяжесть допущенного нарушения при представлении сведений о доходах; 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обстоятельства, при которых допущено нарушение;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наличие смягчающих или отягчающих обстоятельств; 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степень вины лица, замещающего муниципальную должность;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принятие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лицом, замещающим муниципальную должность, ранее мер, направленных на предотвращение совершения им нарушения;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иные обстоятельства, свидетельствующие о характере и тяжести совершенного нарушения;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от 25.12.2008 № 273-ФЗ «О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противодействии коррупции»,от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К лицу, замещающему муниципальную должность, представившему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1) предупреждение;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2) освобождение депутата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Совета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 </w:t>
      </w:r>
      <w:r w:rsidRPr="0024152A">
        <w:rPr>
          <w:rFonts w:ascii="Arial" w:hAnsi="Arial" w:cs="Arial"/>
          <w:sz w:val="24"/>
          <w:szCs w:val="24"/>
        </w:rPr>
        <w:t>от должности в Совете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 </w:t>
      </w:r>
      <w:r w:rsidRPr="0024152A">
        <w:rPr>
          <w:rFonts w:ascii="Arial" w:hAnsi="Arial" w:cs="Arial"/>
          <w:sz w:val="24"/>
          <w:szCs w:val="24"/>
        </w:rPr>
        <w:t xml:space="preserve"> с лишением права занимать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должности в Совете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 </w:t>
      </w:r>
      <w:r w:rsidRPr="0024152A">
        <w:rPr>
          <w:rFonts w:ascii="Arial" w:hAnsi="Arial" w:cs="Arial"/>
          <w:sz w:val="24"/>
          <w:szCs w:val="24"/>
        </w:rPr>
        <w:t>до прекращения срока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его полномочий;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4) запрет занимать должности в Совете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  <w:r w:rsidR="00F506F5" w:rsidRPr="0024152A">
        <w:rPr>
          <w:rFonts w:ascii="Arial" w:hAnsi="Arial" w:cs="Arial"/>
          <w:sz w:val="24"/>
          <w:szCs w:val="24"/>
        </w:rPr>
        <w:t xml:space="preserve"> 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до п</w:t>
      </w:r>
      <w:r w:rsidR="003F0C68" w:rsidRPr="0024152A">
        <w:rPr>
          <w:rFonts w:ascii="Arial" w:hAnsi="Arial" w:cs="Arial"/>
          <w:sz w:val="24"/>
          <w:szCs w:val="24"/>
        </w:rPr>
        <w:t>рекращения срока его полномочий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К депутату Совета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 xml:space="preserve"> могут быть применены меры ответственности, указанные в подпунктах 1-5 настоящего пункта.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К главе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, может быть применена мера ответственности, предусмотренная подпунктом 1 настоящего пункта.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9. Решение Совета депутатов</w:t>
      </w:r>
      <w:r w:rsidR="003F0C68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о применении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 xml:space="preserve">меры ответственности принимается в порядке, установленном Регламентом Совета депутатов </w:t>
      </w:r>
      <w:r w:rsidR="003F0C68" w:rsidRPr="0024152A">
        <w:rPr>
          <w:rFonts w:ascii="Arial" w:hAnsi="Arial" w:cs="Arial"/>
          <w:sz w:val="24"/>
          <w:szCs w:val="24"/>
        </w:rPr>
        <w:t xml:space="preserve">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, открытым голосованием большинством голосов от числа присутствующих</w:t>
      </w:r>
      <w:r w:rsidR="003F0C68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на заседании депутатов.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lastRenderedPageBreak/>
        <w:t xml:space="preserve">Депутат, в отношении которого рассматривается вопрос, в голосовании не участвует. 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Председательствующий на заседании Совета депутатов</w:t>
      </w:r>
      <w:r w:rsidR="00674313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 </w:t>
      </w:r>
      <w:r w:rsidRPr="0024152A">
        <w:rPr>
          <w:rFonts w:ascii="Arial" w:hAnsi="Arial" w:cs="Arial"/>
          <w:sz w:val="24"/>
          <w:szCs w:val="24"/>
        </w:rPr>
        <w:t>,в отношении которого рассматривается вопрос, обязан до начала рассмотрения</w:t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674313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 xml:space="preserve">10. Решение Совета депутатов </w:t>
      </w:r>
      <w:r w:rsidR="00674313" w:rsidRPr="0024152A">
        <w:rPr>
          <w:rFonts w:ascii="Arial" w:hAnsi="Arial" w:cs="Arial"/>
          <w:sz w:val="24"/>
          <w:szCs w:val="24"/>
        </w:rPr>
        <w:t>Новотроицкого сельсовета Колыванского района Новосибирской области</w:t>
      </w:r>
      <w:r w:rsidR="00674313" w:rsidRPr="0024152A">
        <w:rPr>
          <w:rFonts w:ascii="Arial" w:hAnsi="Arial" w:cs="Arial"/>
          <w:i/>
          <w:sz w:val="24"/>
          <w:szCs w:val="24"/>
        </w:rPr>
        <w:t xml:space="preserve"> </w:t>
      </w:r>
      <w:r w:rsidRPr="0024152A">
        <w:rPr>
          <w:rFonts w:ascii="Arial" w:hAnsi="Arial" w:cs="Arial"/>
          <w:i/>
          <w:sz w:val="24"/>
          <w:szCs w:val="24"/>
        </w:rPr>
        <w:t>,</w:t>
      </w:r>
      <w:r w:rsidRPr="0024152A">
        <w:rPr>
          <w:rFonts w:ascii="Arial" w:hAnsi="Arial" w:cs="Arial"/>
          <w:sz w:val="24"/>
          <w:szCs w:val="24"/>
        </w:rPr>
        <w:t>указанное в пункте 9 настоящего Порядка, должно содержать: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а) фамилию, имя, отчество(последнее - при наличии) лица, замещающего муниципальную должность, в отношении которого принято решение;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б) наименование муниципальной</w:t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должности лица, в отношении которого принято решение;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в) реквизиты информации Губернатора Новосибирской области, указанной в пункте 3 настоящего Порядка;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г) конкретную меру ответственности с обоснованием ее применения и указанием на основания–часть 7.3-1 статьи 40 Федерального закона от 06.10.2003 № 131-ФЗ «Об общих принципах организации местного самоуправления в Российской Федерации», статью8.1 Закона Новосибирской области № 216-ОЗ;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д) срок действия меры ответственности (при наличии).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11. Копия решения Совета депутатов</w:t>
      </w:r>
      <w:r w:rsidR="00674313" w:rsidRPr="0024152A">
        <w:rPr>
          <w:rFonts w:ascii="Arial" w:hAnsi="Arial" w:cs="Arial"/>
          <w:sz w:val="24"/>
          <w:szCs w:val="24"/>
        </w:rPr>
        <w:t xml:space="preserve"> Новотроицкого сельсовета Колыванского района Новосибирской области</w:t>
      </w:r>
      <w:r w:rsidRPr="0024152A">
        <w:rPr>
          <w:rFonts w:ascii="Arial" w:hAnsi="Arial" w:cs="Arial"/>
          <w:sz w:val="24"/>
          <w:szCs w:val="24"/>
        </w:rPr>
        <w:t xml:space="preserve"> 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1) направляется Губернатору Новосибирской области</w:t>
      </w:r>
      <w:r w:rsidRPr="0024152A">
        <w:rPr>
          <w:rFonts w:ascii="Arial" w:hAnsi="Arial" w:cs="Arial"/>
          <w:sz w:val="24"/>
          <w:szCs w:val="24"/>
        </w:rPr>
        <w:noBreakHyphen/>
      </w:r>
      <w:r w:rsidR="00674313" w:rsidRPr="0024152A">
        <w:rPr>
          <w:rFonts w:ascii="Arial" w:hAnsi="Arial" w:cs="Arial"/>
          <w:sz w:val="24"/>
          <w:szCs w:val="24"/>
        </w:rPr>
        <w:t xml:space="preserve"> </w:t>
      </w:r>
      <w:r w:rsidRPr="0024152A">
        <w:rPr>
          <w:rFonts w:ascii="Arial" w:hAnsi="Arial" w:cs="Arial"/>
          <w:sz w:val="24"/>
          <w:szCs w:val="24"/>
        </w:rPr>
        <w:t>в течение пяти рабочих дней со дня его принятия;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2) вручается под роспись лицу, замещающему муниципальную должность</w:t>
      </w:r>
      <w:r w:rsidRPr="0024152A">
        <w:rPr>
          <w:rFonts w:ascii="Arial" w:hAnsi="Arial" w:cs="Arial"/>
          <w:sz w:val="24"/>
          <w:szCs w:val="24"/>
        </w:rPr>
        <w:noBreakHyphen/>
        <w:t xml:space="preserve"> в течение трех рабочих дней со дня его принятия;</w:t>
      </w:r>
    </w:p>
    <w:p w:rsidR="001B2444" w:rsidRPr="0024152A" w:rsidRDefault="001B2444" w:rsidP="00674313">
      <w:pPr>
        <w:pStyle w:val="a6"/>
        <w:rPr>
          <w:rFonts w:ascii="Arial" w:hAnsi="Arial" w:cs="Arial"/>
          <w:sz w:val="24"/>
          <w:szCs w:val="24"/>
        </w:rPr>
      </w:pPr>
      <w:r w:rsidRPr="0024152A">
        <w:rPr>
          <w:rFonts w:ascii="Arial" w:hAnsi="Arial" w:cs="Arial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p w:rsidR="005C4B41" w:rsidRPr="0024152A" w:rsidRDefault="005C4B41">
      <w:pPr>
        <w:rPr>
          <w:rFonts w:ascii="Arial" w:hAnsi="Arial" w:cs="Arial"/>
          <w:sz w:val="24"/>
          <w:szCs w:val="24"/>
        </w:rPr>
      </w:pPr>
    </w:p>
    <w:sectPr w:rsidR="005C4B41" w:rsidRPr="0024152A" w:rsidSect="005C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6BC" w:rsidRDefault="000A26BC" w:rsidP="001B2444">
      <w:pPr>
        <w:spacing w:after="0" w:line="240" w:lineRule="auto"/>
      </w:pPr>
      <w:r>
        <w:separator/>
      </w:r>
    </w:p>
  </w:endnote>
  <w:endnote w:type="continuationSeparator" w:id="1">
    <w:p w:rsidR="000A26BC" w:rsidRDefault="000A26BC" w:rsidP="001B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6BC" w:rsidRDefault="000A26BC" w:rsidP="001B2444">
      <w:pPr>
        <w:spacing w:after="0" w:line="240" w:lineRule="auto"/>
      </w:pPr>
      <w:r>
        <w:separator/>
      </w:r>
    </w:p>
  </w:footnote>
  <w:footnote w:type="continuationSeparator" w:id="1">
    <w:p w:rsidR="000A26BC" w:rsidRDefault="000A26BC" w:rsidP="001B2444">
      <w:pPr>
        <w:spacing w:after="0" w:line="240" w:lineRule="auto"/>
      </w:pPr>
      <w:r>
        <w:continuationSeparator/>
      </w:r>
    </w:p>
  </w:footnote>
  <w:footnote w:id="2">
    <w:p w:rsidR="00CC2FA8" w:rsidRDefault="00CC2FA8" w:rsidP="00CC2FA8">
      <w:pPr>
        <w:pStyle w:val="a3"/>
        <w:ind w:firstLine="709"/>
        <w:jc w:val="both"/>
        <w:rPr>
          <w:rFonts w:eastAsia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444"/>
    <w:rsid w:val="000753C6"/>
    <w:rsid w:val="000A26BC"/>
    <w:rsid w:val="00110A78"/>
    <w:rsid w:val="001B2444"/>
    <w:rsid w:val="001D75CA"/>
    <w:rsid w:val="001F4C0E"/>
    <w:rsid w:val="002176B0"/>
    <w:rsid w:val="0024152A"/>
    <w:rsid w:val="00254456"/>
    <w:rsid w:val="00267D63"/>
    <w:rsid w:val="003F0C68"/>
    <w:rsid w:val="0040599E"/>
    <w:rsid w:val="0049570F"/>
    <w:rsid w:val="00551AAA"/>
    <w:rsid w:val="005C4B41"/>
    <w:rsid w:val="00674313"/>
    <w:rsid w:val="0068247C"/>
    <w:rsid w:val="006A1DA0"/>
    <w:rsid w:val="007351E4"/>
    <w:rsid w:val="0079557E"/>
    <w:rsid w:val="00896056"/>
    <w:rsid w:val="008D62F2"/>
    <w:rsid w:val="00995C06"/>
    <w:rsid w:val="00A21737"/>
    <w:rsid w:val="00A32252"/>
    <w:rsid w:val="00BA63AD"/>
    <w:rsid w:val="00C73ECA"/>
    <w:rsid w:val="00CB64B8"/>
    <w:rsid w:val="00CC2FA8"/>
    <w:rsid w:val="00D2030D"/>
    <w:rsid w:val="00F506F5"/>
    <w:rsid w:val="00FD0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44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CC2F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C2FA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B244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B244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B2444"/>
    <w:rPr>
      <w:vertAlign w:val="superscript"/>
    </w:rPr>
  </w:style>
  <w:style w:type="paragraph" w:styleId="a6">
    <w:name w:val="No Spacing"/>
    <w:uiPriority w:val="1"/>
    <w:qFormat/>
    <w:rsid w:val="001D75C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CC2F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2F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"/>
    <w:basedOn w:val="a"/>
    <w:link w:val="a8"/>
    <w:semiHidden/>
    <w:unhideWhenUsed/>
    <w:rsid w:val="00CC2F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CC2F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2020-03-19T02:17:00Z</cp:lastPrinted>
  <dcterms:created xsi:type="dcterms:W3CDTF">2020-03-12T04:55:00Z</dcterms:created>
  <dcterms:modified xsi:type="dcterms:W3CDTF">2020-03-27T08:34:00Z</dcterms:modified>
</cp:coreProperties>
</file>